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82E" w:rsidRPr="00F0182E" w:rsidRDefault="00755573" w:rsidP="00F0182E">
      <w:pPr>
        <w:spacing w:after="0" w:line="240" w:lineRule="auto"/>
        <w:ind w:left="3540" w:firstLine="708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F0182E" w:rsidRPr="00F0182E">
        <w:rPr>
          <w:rFonts w:ascii="Times New Roman" w:eastAsia="Calibri" w:hAnsi="Times New Roman" w:cs="Times New Roman"/>
          <w:sz w:val="24"/>
          <w:szCs w:val="24"/>
        </w:rPr>
        <w:t>Рег. № ЕУ-35/1-39/23.02.2023 г.</w:t>
      </w:r>
    </w:p>
    <w:p w:rsidR="00F0182E" w:rsidRDefault="00F0182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</w:p>
    <w:p w:rsidR="00755573" w:rsidRPr="00755573" w:rsidRDefault="00F0182E" w:rsidP="00755573">
      <w:pPr>
        <w:spacing w:after="0" w:line="240" w:lineRule="auto"/>
        <w:ind w:left="4248" w:firstLine="708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55573" w:rsidRPr="00755573">
        <w:rPr>
          <w:rFonts w:ascii="Times New Roman" w:eastAsia="Calibri" w:hAnsi="Times New Roman" w:cs="Times New Roman"/>
          <w:i/>
          <w:sz w:val="24"/>
          <w:szCs w:val="24"/>
        </w:rPr>
        <w:t>Приложение № 1</w:t>
      </w:r>
    </w:p>
    <w:p w:rsidR="00755573" w:rsidRPr="00755573" w:rsidRDefault="00755573" w:rsidP="00755573">
      <w:pPr>
        <w:spacing w:after="0" w:line="240" w:lineRule="auto"/>
        <w:ind w:left="5664" w:firstLine="6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>към чл. 3, ал. 4, т. 1 от вътрешните правила</w:t>
      </w:r>
      <w:r w:rsidR="00DB2BF2">
        <w:rPr>
          <w:rStyle w:val="FootnoteReference"/>
          <w:rFonts w:ascii="Times New Roman" w:eastAsia="Calibri" w:hAnsi="Times New Roman" w:cs="Times New Roman"/>
          <w:i/>
          <w:sz w:val="24"/>
          <w:szCs w:val="24"/>
        </w:rPr>
        <w:footnoteReference w:id="1"/>
      </w:r>
    </w:p>
    <w:p w:rsidR="00755573" w:rsidRPr="00755573" w:rsidRDefault="00755573" w:rsidP="00755573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55573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                                                                 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35, ал. 1, т. 1 от Закона за противодействие на корупцията и за отнемане на незаконно придобитото имущество, във връзка с чл. 7, ал. 2 и чл. 8, ал. 3 от Закона за държавния служител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Долуподписаният(ната)</w:t>
      </w:r>
      <w:r w:rsidR="005E79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Даниела Бойчева Фералиева - Симеонова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(трите имена)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5E79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F018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</w:t>
      </w:r>
      <w:r w:rsidR="00E643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</w:t>
      </w:r>
      <w:bookmarkStart w:id="0" w:name="_GoBack"/>
      <w:bookmarkEnd w:id="0"/>
      <w:r w:rsidR="005E79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качеството си на задължено лице по смисъла на § 2, ал. 1, т. 1 от ДР на ЗПКОНПИ: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5E79C0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Министерство на електронното управление, дирекция </w:t>
      </w:r>
      <w:r w:rsidR="00E643BA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, отдел </w:t>
      </w:r>
      <w:r w:rsidR="00F018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</w:t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 главен експерт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(изписва се институцията, административното звено и заеманата длъжност)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:rsidR="00755573" w:rsidRPr="00755573" w:rsidRDefault="00755573" w:rsidP="00755573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1. Не бих се оказал (а) в йерархическа връзка на ръководство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2. Не 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3. Не съм народен представител;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4. Не съм съветник в общински съвет – само за съответната общинска администрация;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5. Не заемам ръководна или контролна длъжност в политическа партия.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6.Не работя по трудово правоотношение, освен като преподавател във висше училище………………………………………………………………………………………… 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(наименование на висшето училище)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7. Не работя по друго служебно правоотношение, освен при условията на………………..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(чл. 16а, ал. 4 или 81б от ЗДСл).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:rsidR="00755573" w:rsidRPr="00755573" w:rsidRDefault="00755573" w:rsidP="0075557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5E79C0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23.02.2023г.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Декларатор:…………</w:t>
      </w:r>
      <w:r w:rsidR="00F0182E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</w:t>
      </w:r>
    </w:p>
    <w:p w:rsidR="00AE1630" w:rsidRPr="00DB2BF2" w:rsidRDefault="00755573" w:rsidP="00DB2B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5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</w:t>
      </w:r>
      <w:r w:rsidR="00DB2BF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(подпис)</w:t>
      </w:r>
    </w:p>
    <w:sectPr w:rsidR="00AE1630" w:rsidRPr="00DB2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BD1" w:rsidRDefault="00023BD1" w:rsidP="00DB2BF2">
      <w:pPr>
        <w:spacing w:after="0" w:line="240" w:lineRule="auto"/>
      </w:pPr>
      <w:r>
        <w:separator/>
      </w:r>
    </w:p>
  </w:endnote>
  <w:endnote w:type="continuationSeparator" w:id="0">
    <w:p w:rsidR="00023BD1" w:rsidRDefault="00023BD1" w:rsidP="00DB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BD1" w:rsidRDefault="00023BD1" w:rsidP="00DB2BF2">
      <w:pPr>
        <w:spacing w:after="0" w:line="240" w:lineRule="auto"/>
      </w:pPr>
      <w:r>
        <w:separator/>
      </w:r>
    </w:p>
  </w:footnote>
  <w:footnote w:type="continuationSeparator" w:id="0">
    <w:p w:rsidR="00023BD1" w:rsidRDefault="00023BD1" w:rsidP="00DB2BF2">
      <w:pPr>
        <w:spacing w:after="0" w:line="240" w:lineRule="auto"/>
      </w:pPr>
      <w:r>
        <w:continuationSeparator/>
      </w:r>
    </w:p>
  </w:footnote>
  <w:footnote w:id="1">
    <w:p w:rsidR="00DB2BF2" w:rsidRPr="00DB2BF2" w:rsidRDefault="00DB2BF2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>
        <w:t xml:space="preserve"> </w:t>
      </w:r>
      <w:r w:rsidRPr="00DB2BF2">
        <w:rPr>
          <w:rFonts w:ascii="Times New Roman" w:hAnsi="Times New Roman" w:cs="Times New Roman"/>
        </w:rPr>
        <w:t>Утвърдени със заповед № МЕУ-6571/18.07.2022 г.</w:t>
      </w:r>
      <w:r w:rsidR="00F90C45">
        <w:rPr>
          <w:rFonts w:ascii="Times New Roman" w:hAnsi="Times New Roman" w:cs="Times New Roman"/>
        </w:rPr>
        <w:t xml:space="preserve"> на министъра на електронното управление.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73"/>
    <w:rsid w:val="00023BD1"/>
    <w:rsid w:val="004636D9"/>
    <w:rsid w:val="0054499C"/>
    <w:rsid w:val="005E79C0"/>
    <w:rsid w:val="005F4BD1"/>
    <w:rsid w:val="00755573"/>
    <w:rsid w:val="00875886"/>
    <w:rsid w:val="00952AFF"/>
    <w:rsid w:val="00AE1630"/>
    <w:rsid w:val="00C515CE"/>
    <w:rsid w:val="00DB2BF2"/>
    <w:rsid w:val="00DE40E2"/>
    <w:rsid w:val="00E643BA"/>
    <w:rsid w:val="00E80005"/>
    <w:rsid w:val="00EE5897"/>
    <w:rsid w:val="00F0182E"/>
    <w:rsid w:val="00F9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021D9-F975-4C82-A0F4-A0FA6C49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BF2"/>
  </w:style>
  <w:style w:type="paragraph" w:styleId="Footer">
    <w:name w:val="footer"/>
    <w:basedOn w:val="Normal"/>
    <w:link w:val="FooterChar"/>
    <w:uiPriority w:val="99"/>
    <w:unhideWhenUsed/>
    <w:rsid w:val="00DB2B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BF2"/>
  </w:style>
  <w:style w:type="paragraph" w:styleId="FootnoteText">
    <w:name w:val="footnote text"/>
    <w:basedOn w:val="Normal"/>
    <w:link w:val="FootnoteTextChar"/>
    <w:uiPriority w:val="99"/>
    <w:semiHidden/>
    <w:unhideWhenUsed/>
    <w:rsid w:val="00DB2B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2BF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2BF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409B-2372-461A-A54B-F142612A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Boryana Tsvetanova</cp:lastModifiedBy>
  <cp:revision>4</cp:revision>
  <cp:lastPrinted>2023-02-23T09:29:00Z</cp:lastPrinted>
  <dcterms:created xsi:type="dcterms:W3CDTF">2023-02-23T12:13:00Z</dcterms:created>
  <dcterms:modified xsi:type="dcterms:W3CDTF">2023-03-10T08:36:00Z</dcterms:modified>
</cp:coreProperties>
</file>